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9E44" w14:textId="0FDFF899" w:rsidR="00896E8D" w:rsidRPr="00FC7CF1" w:rsidRDefault="000B3BE3">
      <w:pPr>
        <w:spacing w:after="0" w:line="265" w:lineRule="auto"/>
        <w:ind w:left="104" w:hanging="10"/>
        <w:rPr>
          <w:b/>
          <w:bCs/>
        </w:rPr>
      </w:pPr>
      <w:r w:rsidRPr="00FC7CF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0AD5F" wp14:editId="4FFF1389">
                <wp:simplePos x="0" y="0"/>
                <wp:positionH relativeFrom="margin">
                  <wp:posOffset>4806950</wp:posOffset>
                </wp:positionH>
                <wp:positionV relativeFrom="paragraph">
                  <wp:posOffset>0</wp:posOffset>
                </wp:positionV>
                <wp:extent cx="1816100" cy="958850"/>
                <wp:effectExtent l="0" t="0" r="12700" b="12700"/>
                <wp:wrapNone/>
                <wp:docPr id="173500683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1998B" w14:textId="6DC7B74D" w:rsidR="000B3BE3" w:rsidRDefault="000B3BE3" w:rsidP="000B3BE3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A10B76" wp14:editId="5D1F0CD9">
                                  <wp:extent cx="1746250" cy="887422"/>
                                  <wp:effectExtent l="0" t="0" r="6350" b="8255"/>
                                  <wp:docPr id="974328856" name="Image 3" descr="Une image contenant texte, Police, logo, Graphiqu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4328856" name="Image 3" descr="Une image contenant texte, Police, logo, Graphiqu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1297" cy="8950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0D2F61" w14:textId="77777777" w:rsidR="000B3BE3" w:rsidRDefault="000B3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0AD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8.5pt;margin-top:0;width:143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" fillcolor="white [3201]" strokeweight=".5pt">
                <v:textbox>
                  <w:txbxContent>
                    <w:p w14:paraId="1F41998B" w14:textId="6DC7B74D" w:rsidR="000B3BE3" w:rsidRDefault="000B3BE3" w:rsidP="000B3BE3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A10B76" wp14:editId="5D1F0CD9">
                            <wp:extent cx="1746250" cy="887422"/>
                            <wp:effectExtent l="0" t="0" r="6350" b="8255"/>
                            <wp:docPr id="974328856" name="Image 3" descr="Une image contenant texte, Police, logo, Graphiqu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4328856" name="Image 3" descr="Une image contenant texte, Police, logo, Graphiqu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1297" cy="895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0D2F61" w14:textId="77777777" w:rsidR="000B3BE3" w:rsidRDefault="000B3BE3"/>
                  </w:txbxContent>
                </v:textbox>
                <w10:wrap anchorx="margin"/>
              </v:shape>
            </w:pict>
          </mc:Fallback>
        </mc:AlternateContent>
      </w:r>
      <w:r w:rsidRPr="00FC7CF1">
        <w:rPr>
          <w:b/>
          <w:bCs/>
        </w:rPr>
        <w:t xml:space="preserve">ECOLE SAINT NICOLAS </w:t>
      </w:r>
    </w:p>
    <w:p w14:paraId="368FE63A" w14:textId="02816086" w:rsidR="00830A27" w:rsidRPr="00FC7CF1" w:rsidRDefault="00000000">
      <w:pPr>
        <w:spacing w:after="0" w:line="265" w:lineRule="auto"/>
        <w:ind w:left="104" w:hanging="10"/>
        <w:rPr>
          <w:b/>
          <w:bCs/>
        </w:rPr>
      </w:pPr>
      <w:r w:rsidRPr="00FC7CF1">
        <w:rPr>
          <w:b/>
          <w:bCs/>
        </w:rPr>
        <w:t>16 rue Saint Nicolas</w:t>
      </w:r>
    </w:p>
    <w:p w14:paraId="497FFD7C" w14:textId="77777777" w:rsidR="00830A27" w:rsidRPr="00FC7CF1" w:rsidRDefault="00000000">
      <w:pPr>
        <w:spacing w:after="55" w:line="265" w:lineRule="auto"/>
        <w:ind w:left="89" w:hanging="10"/>
        <w:rPr>
          <w:b/>
          <w:bCs/>
        </w:rPr>
      </w:pPr>
      <w:r w:rsidRPr="00FC7CF1">
        <w:rPr>
          <w:b/>
          <w:bCs/>
        </w:rPr>
        <w:t>76600 Le Havre</w:t>
      </w:r>
    </w:p>
    <w:p w14:paraId="7096A995" w14:textId="44273967" w:rsidR="00123A9E" w:rsidRPr="009C7FA3" w:rsidRDefault="009C7FA3" w:rsidP="009C7FA3">
      <w:pPr>
        <w:spacing w:after="245"/>
        <w:rPr>
          <w:b/>
          <w:bCs/>
          <w:sz w:val="36"/>
          <w:szCs w:val="36"/>
          <w:u w:val="single"/>
        </w:rPr>
      </w:pPr>
      <w:r w:rsidRPr="009C7FA3">
        <w:rPr>
          <w:b/>
          <w:bCs/>
          <w:sz w:val="36"/>
          <w:szCs w:val="36"/>
        </w:rPr>
        <w:t xml:space="preserve">                                      </w:t>
      </w:r>
      <w:r w:rsidRPr="00DD2AE4">
        <w:rPr>
          <w:b/>
          <w:bCs/>
          <w:sz w:val="36"/>
          <w:szCs w:val="36"/>
          <w:u w:val="single"/>
        </w:rPr>
        <w:t>TARIFS 202</w:t>
      </w:r>
      <w:r w:rsidR="00875E17">
        <w:rPr>
          <w:b/>
          <w:bCs/>
          <w:sz w:val="36"/>
          <w:szCs w:val="36"/>
          <w:u w:val="single"/>
        </w:rPr>
        <w:t>6</w:t>
      </w:r>
      <w:r w:rsidRPr="00DD2AE4">
        <w:rPr>
          <w:b/>
          <w:bCs/>
          <w:sz w:val="36"/>
          <w:szCs w:val="36"/>
          <w:u w:val="single"/>
        </w:rPr>
        <w:t>-20</w:t>
      </w:r>
      <w:r w:rsidR="00875E17">
        <w:rPr>
          <w:b/>
          <w:bCs/>
          <w:sz w:val="36"/>
          <w:szCs w:val="36"/>
          <w:u w:val="single"/>
        </w:rPr>
        <w:t>27</w:t>
      </w:r>
      <w:r w:rsidRPr="009C7FA3">
        <w:rPr>
          <w:b/>
          <w:bCs/>
          <w:sz w:val="36"/>
          <w:szCs w:val="36"/>
        </w:rPr>
        <w:t xml:space="preserve"> </w:t>
      </w:r>
    </w:p>
    <w:tbl>
      <w:tblPr>
        <w:tblStyle w:val="Grilledutableau"/>
        <w:tblW w:w="10603" w:type="dxa"/>
        <w:tblInd w:w="24" w:type="dxa"/>
        <w:tblLook w:val="04A0" w:firstRow="1" w:lastRow="0" w:firstColumn="1" w:lastColumn="0" w:noHBand="0" w:noVBand="1"/>
      </w:tblPr>
      <w:tblGrid>
        <w:gridCol w:w="4366"/>
        <w:gridCol w:w="6237"/>
      </w:tblGrid>
      <w:tr w:rsidR="00896E8D" w14:paraId="380513BF" w14:textId="77777777" w:rsidTr="000B3BE3">
        <w:tc>
          <w:tcPr>
            <w:tcW w:w="4366" w:type="dxa"/>
          </w:tcPr>
          <w:p w14:paraId="2BB21C35" w14:textId="29E46AB3" w:rsidR="00896E8D" w:rsidRDefault="00896E8D">
            <w:pPr>
              <w:spacing w:line="265" w:lineRule="auto"/>
            </w:pPr>
            <w:r>
              <w:t xml:space="preserve">FRAIS DE DOSSIER </w:t>
            </w:r>
            <w:r w:rsidR="00966364">
              <w:t>(nouveaux inscrits)</w:t>
            </w:r>
            <w:r>
              <w:t xml:space="preserve"> </w:t>
            </w:r>
          </w:p>
        </w:tc>
        <w:tc>
          <w:tcPr>
            <w:tcW w:w="6237" w:type="dxa"/>
          </w:tcPr>
          <w:p w14:paraId="6AF0EEC6" w14:textId="351C3B61" w:rsidR="00896E8D" w:rsidRPr="00EA678D" w:rsidRDefault="00896E8D">
            <w:pPr>
              <w:spacing w:line="265" w:lineRule="auto"/>
              <w:rPr>
                <w:b/>
                <w:bCs/>
              </w:rPr>
            </w:pPr>
            <w:r w:rsidRPr="00EA678D">
              <w:rPr>
                <w:b/>
                <w:bCs/>
              </w:rPr>
              <w:t xml:space="preserve">50 </w:t>
            </w:r>
            <w:r w:rsidR="00EA678D">
              <w:rPr>
                <w:b/>
                <w:bCs/>
              </w:rPr>
              <w:t>€</w:t>
            </w:r>
          </w:p>
        </w:tc>
      </w:tr>
    </w:tbl>
    <w:p w14:paraId="25AC1FB0" w14:textId="77777777" w:rsidR="00C677A3" w:rsidRDefault="00C677A3">
      <w:pPr>
        <w:spacing w:after="0" w:line="265" w:lineRule="auto"/>
        <w:ind w:left="24" w:hanging="10"/>
      </w:pPr>
      <w:bookmarkStart w:id="0" w:name="_Hlk168154550"/>
    </w:p>
    <w:p w14:paraId="17F7BCD6" w14:textId="402E8596" w:rsidR="00830A27" w:rsidRPr="00486213" w:rsidRDefault="00000000">
      <w:pPr>
        <w:spacing w:after="0" w:line="265" w:lineRule="auto"/>
        <w:ind w:left="24" w:hanging="10"/>
      </w:pPr>
      <w:r w:rsidRPr="00F82988">
        <w:rPr>
          <w:b/>
          <w:bCs/>
        </w:rPr>
        <w:t>CONTRIBUTION FAMILIALE</w:t>
      </w:r>
      <w:r w:rsidRPr="00486213">
        <w:t xml:space="preserve"> (revenu fiscal de référence divisé par le nombre de parts).</w:t>
      </w:r>
      <w:r w:rsidR="009C7FA3">
        <w:t xml:space="preserve">                </w:t>
      </w:r>
      <w:r w:rsidR="008D1BD6">
        <w:t xml:space="preserve">         </w:t>
      </w:r>
    </w:p>
    <w:tbl>
      <w:tblPr>
        <w:tblStyle w:val="TableGrid"/>
        <w:tblW w:w="10610" w:type="dxa"/>
        <w:tblInd w:w="-53" w:type="dxa"/>
        <w:tblCellMar>
          <w:top w:w="51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4445"/>
        <w:gridCol w:w="6165"/>
      </w:tblGrid>
      <w:tr w:rsidR="00FA1F2E" w:rsidRPr="00486213" w14:paraId="12F50E79" w14:textId="77777777" w:rsidTr="00123A9E">
        <w:trPr>
          <w:trHeight w:val="352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7ADF" w14:textId="77777777" w:rsidR="00FA1F2E" w:rsidRPr="00486213" w:rsidRDefault="00FA1F2E">
            <w:pPr>
              <w:ind w:left="4"/>
            </w:pPr>
            <w:r w:rsidRPr="00486213">
              <w:t>Tranche du quotient</w:t>
            </w:r>
          </w:p>
        </w:tc>
        <w:tc>
          <w:tcPr>
            <w:tcW w:w="6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40A10" w14:textId="77777777" w:rsidR="00F82988" w:rsidRDefault="00FA1F2E">
            <w:pPr>
              <w:ind w:left="14"/>
              <w:rPr>
                <w:b/>
                <w:bCs/>
              </w:rPr>
            </w:pPr>
            <w:r w:rsidRPr="00F82988">
              <w:rPr>
                <w:b/>
                <w:bCs/>
              </w:rPr>
              <w:t>Contribution familiale mensuelle</w:t>
            </w:r>
          </w:p>
          <w:p w14:paraId="106878F5" w14:textId="2F4C3158" w:rsidR="00FA1F2E" w:rsidRPr="00486213" w:rsidRDefault="00F82988">
            <w:pPr>
              <w:ind w:left="14"/>
            </w:pPr>
            <w:r>
              <w:t xml:space="preserve"> (</w:t>
            </w:r>
            <w:r w:rsidR="00675E03">
              <w:t>Sur</w:t>
            </w:r>
            <w:r>
              <w:t xml:space="preserve"> 10 mois : d</w:t>
            </w:r>
            <w:r w:rsidR="00FB1802">
              <w:t>’octobre</w:t>
            </w:r>
            <w:r>
              <w:t xml:space="preserve"> à ju</w:t>
            </w:r>
            <w:r w:rsidR="00FB1802">
              <w:t>illet</w:t>
            </w:r>
            <w:r>
              <w:t>)</w:t>
            </w:r>
          </w:p>
        </w:tc>
      </w:tr>
      <w:tr w:rsidR="00680895" w:rsidRPr="00486213" w14:paraId="67C16D27" w14:textId="77777777" w:rsidTr="00123A9E">
        <w:trPr>
          <w:trHeight w:val="348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F7CF4" w14:textId="032BBD42" w:rsidR="00680895" w:rsidRPr="00486213" w:rsidRDefault="00680895" w:rsidP="00680895">
            <w:pPr>
              <w:ind w:left="19"/>
            </w:pPr>
            <w:r w:rsidRPr="00486213">
              <w:t>Moins de 7 000 euros</w:t>
            </w:r>
            <w:r w:rsidR="00DF522D">
              <w:t> </w:t>
            </w:r>
          </w:p>
        </w:tc>
        <w:tc>
          <w:tcPr>
            <w:tcW w:w="6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98071" w14:textId="546224EF" w:rsidR="00680895" w:rsidRPr="00486213" w:rsidRDefault="00DF522D" w:rsidP="00680895">
            <w:r>
              <w:t xml:space="preserve">Tarif 1 : </w:t>
            </w:r>
            <w:r w:rsidR="00675E03" w:rsidRPr="00EA678D">
              <w:rPr>
                <w:b/>
                <w:bCs/>
              </w:rPr>
              <w:t>4</w:t>
            </w:r>
            <w:r w:rsidR="00EA678D" w:rsidRPr="00EA678D">
              <w:rPr>
                <w:b/>
                <w:bCs/>
              </w:rPr>
              <w:t>6</w:t>
            </w:r>
            <w:r w:rsidR="00EA678D">
              <w:rPr>
                <w:b/>
                <w:bCs/>
              </w:rPr>
              <w:t xml:space="preserve"> </w:t>
            </w:r>
            <w:r w:rsidR="00675E03" w:rsidRPr="00EA678D">
              <w:rPr>
                <w:b/>
                <w:bCs/>
              </w:rPr>
              <w:t xml:space="preserve">€ </w:t>
            </w:r>
            <w:r w:rsidR="00680895" w:rsidRPr="00EA678D">
              <w:rPr>
                <w:b/>
                <w:bCs/>
              </w:rPr>
              <w:t>/mois</w:t>
            </w:r>
            <w:r w:rsidR="00680895">
              <w:t xml:space="preserve">                 </w:t>
            </w:r>
          </w:p>
        </w:tc>
      </w:tr>
      <w:tr w:rsidR="00680895" w:rsidRPr="00486213" w14:paraId="135822A4" w14:textId="77777777" w:rsidTr="00123A9E">
        <w:trPr>
          <w:trHeight w:val="345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62ED7" w14:textId="1AB207CC" w:rsidR="00680895" w:rsidRPr="00486213" w:rsidRDefault="00680895" w:rsidP="00680895">
            <w:pPr>
              <w:ind w:left="19"/>
            </w:pPr>
            <w:r w:rsidRPr="00486213">
              <w:t>Entre 7 001 et 13 000 euros</w:t>
            </w:r>
          </w:p>
        </w:tc>
        <w:tc>
          <w:tcPr>
            <w:tcW w:w="6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FD416" w14:textId="4022FB65" w:rsidR="00680895" w:rsidRPr="00486213" w:rsidRDefault="00DF522D" w:rsidP="00680895">
            <w:r>
              <w:t xml:space="preserve">Tarif 2 : </w:t>
            </w:r>
            <w:r w:rsidR="00675E03" w:rsidRPr="00EA678D">
              <w:rPr>
                <w:b/>
                <w:bCs/>
              </w:rPr>
              <w:t>6</w:t>
            </w:r>
            <w:r w:rsidR="00EA678D" w:rsidRPr="00EA678D">
              <w:rPr>
                <w:b/>
                <w:bCs/>
              </w:rPr>
              <w:t>2</w:t>
            </w:r>
            <w:r w:rsidR="00675E03" w:rsidRPr="00EA678D">
              <w:rPr>
                <w:b/>
                <w:bCs/>
              </w:rPr>
              <w:t xml:space="preserve"> € </w:t>
            </w:r>
            <w:r w:rsidR="00680895" w:rsidRPr="00EA678D">
              <w:rPr>
                <w:b/>
                <w:bCs/>
              </w:rPr>
              <w:t>/mois</w:t>
            </w:r>
            <w:r w:rsidR="00680895">
              <w:t xml:space="preserve">                 </w:t>
            </w:r>
          </w:p>
        </w:tc>
      </w:tr>
      <w:tr w:rsidR="00680895" w:rsidRPr="00486213" w14:paraId="04F2652C" w14:textId="77777777" w:rsidTr="00123A9E">
        <w:trPr>
          <w:trHeight w:val="357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2F09C" w14:textId="3AE1CABE" w:rsidR="00680895" w:rsidRPr="00486213" w:rsidRDefault="00680895" w:rsidP="00A36519">
            <w:r w:rsidRPr="00486213">
              <w:t>Plus de 13 001 euros</w:t>
            </w:r>
          </w:p>
        </w:tc>
        <w:tc>
          <w:tcPr>
            <w:tcW w:w="6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5614B" w14:textId="0EC7EAD7" w:rsidR="00680895" w:rsidRPr="00486213" w:rsidRDefault="00DF522D" w:rsidP="00680895">
            <w:r>
              <w:t xml:space="preserve">Tarif 3 : </w:t>
            </w:r>
            <w:r w:rsidR="00675E03" w:rsidRPr="00EA678D">
              <w:rPr>
                <w:b/>
                <w:bCs/>
              </w:rPr>
              <w:t>7</w:t>
            </w:r>
            <w:r w:rsidR="00EA678D" w:rsidRPr="00EA678D">
              <w:rPr>
                <w:b/>
                <w:bCs/>
              </w:rPr>
              <w:t>9</w:t>
            </w:r>
            <w:r w:rsidR="00675E03" w:rsidRPr="00EA678D">
              <w:rPr>
                <w:b/>
                <w:bCs/>
              </w:rPr>
              <w:t xml:space="preserve"> € </w:t>
            </w:r>
            <w:r w:rsidR="00680895" w:rsidRPr="00EA678D">
              <w:rPr>
                <w:b/>
                <w:bCs/>
              </w:rPr>
              <w:t>/mois</w:t>
            </w:r>
            <w:r w:rsidR="00680895">
              <w:t xml:space="preserve">               </w:t>
            </w:r>
            <w:r w:rsidR="009C7FA3">
              <w:t xml:space="preserve"> </w:t>
            </w:r>
            <w:r w:rsidR="00680895">
              <w:t xml:space="preserve"> </w:t>
            </w:r>
          </w:p>
        </w:tc>
      </w:tr>
      <w:bookmarkEnd w:id="0"/>
    </w:tbl>
    <w:p w14:paraId="78F469E5" w14:textId="66EC0BD2" w:rsidR="00C677A3" w:rsidRDefault="00C677A3" w:rsidP="00680895">
      <w:pPr>
        <w:spacing w:after="0" w:line="265" w:lineRule="auto"/>
      </w:pPr>
    </w:p>
    <w:p w14:paraId="15D2A9BB" w14:textId="3ADE0E46" w:rsidR="009050DE" w:rsidRDefault="009050DE" w:rsidP="009050DE">
      <w:pPr>
        <w:spacing w:after="0" w:line="265" w:lineRule="auto"/>
      </w:pPr>
      <w:r w:rsidRPr="009050DE">
        <w:t xml:space="preserve">La contribution des familles est destinée à financer les investissements immobiliers et d’équipements nécessaires, ainsi que les dépenses liées au caractère propre de l’établissement. </w:t>
      </w:r>
    </w:p>
    <w:p w14:paraId="4D687BE3" w14:textId="77777777" w:rsidR="00675E03" w:rsidRDefault="00675E03" w:rsidP="009050DE">
      <w:pPr>
        <w:spacing w:after="0" w:line="265" w:lineRule="auto"/>
      </w:pPr>
    </w:p>
    <w:p w14:paraId="68511C42" w14:textId="77777777" w:rsidR="00675E03" w:rsidRPr="00675E03" w:rsidRDefault="00675E03" w:rsidP="00675E03">
      <w:pPr>
        <w:spacing w:after="0"/>
        <w:rPr>
          <w:b/>
        </w:rPr>
      </w:pPr>
      <w:r w:rsidRPr="00675E03">
        <w:rPr>
          <w:b/>
        </w:rPr>
        <w:t>FRAIS DIVERS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A678D" w:rsidRPr="00675E03" w14:paraId="4D0D5591" w14:textId="77777777" w:rsidTr="001363DD">
        <w:tc>
          <w:tcPr>
            <w:tcW w:w="10485" w:type="dxa"/>
          </w:tcPr>
          <w:p w14:paraId="6C3BCBFB" w14:textId="07BF8124" w:rsidR="00EA678D" w:rsidRPr="00675E03" w:rsidRDefault="00EA678D" w:rsidP="00AA1D70">
            <w:r>
              <w:t xml:space="preserve">                                  </w:t>
            </w:r>
            <w:r w:rsidR="00FC7CF1">
              <w:t xml:space="preserve">                                                          </w:t>
            </w:r>
            <w:r>
              <w:t xml:space="preserve">  </w:t>
            </w:r>
            <w:r w:rsidRPr="00EA678D">
              <w:rPr>
                <w:b/>
                <w:bCs/>
                <w:color w:val="000000" w:themeColor="text1"/>
              </w:rPr>
              <w:t>12 €/ mois</w:t>
            </w:r>
          </w:p>
        </w:tc>
      </w:tr>
      <w:tr w:rsidR="00EA678D" w:rsidRPr="00675E03" w14:paraId="30402FDC" w14:textId="77777777" w:rsidTr="00E470FF">
        <w:tc>
          <w:tcPr>
            <w:tcW w:w="10485" w:type="dxa"/>
          </w:tcPr>
          <w:p w14:paraId="3483682C" w14:textId="1000FB6F" w:rsidR="00EA678D" w:rsidRPr="00675E03" w:rsidRDefault="00EA678D" w:rsidP="00EA678D">
            <w:r w:rsidRPr="00675E03">
              <w:t>Frais pédagogiques (fournitures, cahiers, classeurs, feutres, colle, fichiers…)</w:t>
            </w:r>
          </w:p>
        </w:tc>
      </w:tr>
      <w:tr w:rsidR="00EA678D" w:rsidRPr="00675E03" w14:paraId="565784E2" w14:textId="77777777" w:rsidTr="00250594">
        <w:tc>
          <w:tcPr>
            <w:tcW w:w="10485" w:type="dxa"/>
          </w:tcPr>
          <w:p w14:paraId="4ADE89C1" w14:textId="5938F3BA" w:rsidR="00EA678D" w:rsidRPr="00675E03" w:rsidRDefault="00EA678D" w:rsidP="00AA1D70">
            <w:r w:rsidRPr="00675E03">
              <w:t xml:space="preserve">Activités diverses (spectacles, </w:t>
            </w:r>
            <w:r>
              <w:t xml:space="preserve">activités </w:t>
            </w:r>
            <w:r w:rsidRPr="00675E03">
              <w:t>sport</w:t>
            </w:r>
            <w:r>
              <w:t>ives</w:t>
            </w:r>
            <w:r w:rsidRPr="00675E03">
              <w:t>, sorties</w:t>
            </w:r>
            <w:r>
              <w:t xml:space="preserve"> culturelles</w:t>
            </w:r>
            <w:r w:rsidRPr="00675E03">
              <w:t>, activités artistiques …)</w:t>
            </w:r>
          </w:p>
        </w:tc>
      </w:tr>
    </w:tbl>
    <w:p w14:paraId="13EF9D7A" w14:textId="77777777" w:rsidR="00675E03" w:rsidRDefault="00675E03" w:rsidP="00675E03">
      <w:pPr>
        <w:spacing w:after="0"/>
        <w:rPr>
          <w:sz w:val="28"/>
          <w:szCs w:val="28"/>
        </w:rPr>
      </w:pPr>
    </w:p>
    <w:p w14:paraId="37780213" w14:textId="2F82A54A" w:rsidR="006D7871" w:rsidRPr="009050DE" w:rsidRDefault="006D7871" w:rsidP="009050DE">
      <w:pPr>
        <w:spacing w:after="0" w:line="265" w:lineRule="auto"/>
      </w:pPr>
      <w:r>
        <w:t>Seule la sortie de fin d’année pourra générer une participation supplémentaire, précisée pour les classes concernées</w:t>
      </w:r>
      <w:r w:rsidR="001E1B82">
        <w:t>.</w:t>
      </w:r>
    </w:p>
    <w:p w14:paraId="3B7975E1" w14:textId="77777777" w:rsidR="002D54D3" w:rsidRDefault="002D54D3" w:rsidP="00680895">
      <w:pPr>
        <w:spacing w:after="0" w:line="265" w:lineRule="auto"/>
      </w:pPr>
    </w:p>
    <w:p w14:paraId="13943ABF" w14:textId="40CBB489" w:rsidR="00FC0246" w:rsidRPr="00F82988" w:rsidRDefault="00FC0246" w:rsidP="00FC02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298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82988">
        <w:rPr>
          <w:rFonts w:asciiTheme="minorHAnsi" w:hAnsiTheme="minorHAnsi" w:cstheme="minorHAnsi"/>
          <w:b/>
          <w:bCs/>
          <w:sz w:val="22"/>
          <w:szCs w:val="22"/>
        </w:rPr>
        <w:t>SSURANCE SCOLAIRE</w:t>
      </w:r>
    </w:p>
    <w:p w14:paraId="0EA78103" w14:textId="1528F379" w:rsidR="00FC0246" w:rsidRPr="00F82988" w:rsidRDefault="00FC0246" w:rsidP="00FC0246">
      <w:pPr>
        <w:spacing w:after="0" w:line="265" w:lineRule="auto"/>
        <w:rPr>
          <w:rFonts w:asciiTheme="minorHAnsi" w:hAnsiTheme="minorHAnsi" w:cstheme="minorHAnsi"/>
        </w:rPr>
      </w:pPr>
      <w:r w:rsidRPr="00F82988">
        <w:rPr>
          <w:rFonts w:asciiTheme="minorHAnsi" w:hAnsiTheme="minorHAnsi" w:cstheme="minorHAnsi"/>
        </w:rPr>
        <w:t>L’école a souscrit auprès des Assurances Saint Christophe une assurance scolaire collective</w:t>
      </w:r>
      <w:r w:rsidR="007312F0">
        <w:rPr>
          <w:rFonts w:asciiTheme="minorHAnsi" w:hAnsiTheme="minorHAnsi" w:cstheme="minorHAnsi"/>
        </w:rPr>
        <w:t>, comprise dans la contribution.</w:t>
      </w:r>
    </w:p>
    <w:p w14:paraId="703D4DD3" w14:textId="77777777" w:rsidR="00FC0246" w:rsidRDefault="00FC0246" w:rsidP="00FC0246">
      <w:pPr>
        <w:spacing w:after="0" w:line="265" w:lineRule="auto"/>
      </w:pPr>
    </w:p>
    <w:p w14:paraId="74995745" w14:textId="1CD02A53" w:rsidR="00830A27" w:rsidRPr="00F82988" w:rsidRDefault="00000000">
      <w:pPr>
        <w:spacing w:after="0" w:line="265" w:lineRule="auto"/>
        <w:ind w:left="24" w:hanging="10"/>
        <w:rPr>
          <w:b/>
          <w:bCs/>
        </w:rPr>
      </w:pPr>
      <w:r w:rsidRPr="00F82988">
        <w:rPr>
          <w:b/>
          <w:bCs/>
        </w:rPr>
        <w:t>COTISATIONS</w:t>
      </w:r>
    </w:p>
    <w:tbl>
      <w:tblPr>
        <w:tblStyle w:val="TableGrid"/>
        <w:tblW w:w="10647" w:type="dxa"/>
        <w:tblInd w:w="-86" w:type="dxa"/>
        <w:tblCellMar>
          <w:top w:w="57" w:type="dxa"/>
          <w:left w:w="115" w:type="dxa"/>
          <w:right w:w="266" w:type="dxa"/>
        </w:tblCellMar>
        <w:tblLook w:val="04A0" w:firstRow="1" w:lastRow="0" w:firstColumn="1" w:lastColumn="0" w:noHBand="0" w:noVBand="1"/>
      </w:tblPr>
      <w:tblGrid>
        <w:gridCol w:w="4478"/>
        <w:gridCol w:w="6169"/>
      </w:tblGrid>
      <w:tr w:rsidR="00E915BC" w:rsidRPr="00486213" w14:paraId="7E6696D1" w14:textId="77777777" w:rsidTr="009A6E75">
        <w:trPr>
          <w:trHeight w:val="698"/>
        </w:trPr>
        <w:tc>
          <w:tcPr>
            <w:tcW w:w="4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5E95A" w14:textId="77777777" w:rsidR="00E915BC" w:rsidRPr="00486213" w:rsidRDefault="00E915BC">
            <w:pPr>
              <w:ind w:firstLine="7"/>
            </w:pPr>
            <w:r w:rsidRPr="00486213">
              <w:t>Cotisation centre de psychologie scolaire</w:t>
            </w:r>
          </w:p>
        </w:tc>
        <w:tc>
          <w:tcPr>
            <w:tcW w:w="6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C7D0F" w14:textId="1C92C065" w:rsidR="00E915BC" w:rsidRPr="00EA678D" w:rsidRDefault="00E915BC">
            <w:pPr>
              <w:ind w:left="7"/>
              <w:rPr>
                <w:b/>
                <w:bCs/>
              </w:rPr>
            </w:pPr>
            <w:r w:rsidRPr="00EA678D">
              <w:rPr>
                <w:b/>
                <w:bCs/>
              </w:rPr>
              <w:t xml:space="preserve">2 </w:t>
            </w:r>
            <w:r w:rsidR="00EA678D" w:rsidRPr="00EA678D">
              <w:rPr>
                <w:b/>
                <w:bCs/>
              </w:rPr>
              <w:t>€</w:t>
            </w:r>
            <w:r w:rsidRPr="00EA678D">
              <w:rPr>
                <w:b/>
                <w:bCs/>
              </w:rPr>
              <w:t xml:space="preserve"> /mois</w:t>
            </w:r>
          </w:p>
        </w:tc>
      </w:tr>
      <w:tr w:rsidR="00E915BC" w:rsidRPr="00486213" w14:paraId="06D6F65F" w14:textId="77777777" w:rsidTr="008C7128">
        <w:trPr>
          <w:trHeight w:val="698"/>
        </w:trPr>
        <w:tc>
          <w:tcPr>
            <w:tcW w:w="4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2BCC0" w14:textId="77777777" w:rsidR="00E915BC" w:rsidRDefault="00E915BC">
            <w:r w:rsidRPr="00486213">
              <w:t>Cotisation APEL (facultative)</w:t>
            </w:r>
          </w:p>
          <w:p w14:paraId="40B4BF1F" w14:textId="33EFD736" w:rsidR="00B051E9" w:rsidRPr="00486213" w:rsidRDefault="00B051E9">
            <w:proofErr w:type="gramStart"/>
            <w:r w:rsidRPr="00B051E9">
              <w:rPr>
                <w:b/>
                <w:bCs/>
              </w:rPr>
              <w:t>pour</w:t>
            </w:r>
            <w:proofErr w:type="gramEnd"/>
            <w:r w:rsidRPr="00B051E9">
              <w:rPr>
                <w:b/>
                <w:bCs/>
              </w:rPr>
              <w:t xml:space="preserve"> l’année</w:t>
            </w:r>
          </w:p>
        </w:tc>
        <w:tc>
          <w:tcPr>
            <w:tcW w:w="6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2C140" w14:textId="08DC6F22" w:rsidR="00E915BC" w:rsidRPr="00486213" w:rsidRDefault="00E915BC">
            <w:pPr>
              <w:ind w:left="50" w:right="540" w:hanging="43"/>
              <w:jc w:val="both"/>
            </w:pPr>
            <w:r w:rsidRPr="00EA678D">
              <w:rPr>
                <w:b/>
                <w:bCs/>
              </w:rPr>
              <w:t>15</w:t>
            </w:r>
            <w:r w:rsidR="00EA678D">
              <w:rPr>
                <w:b/>
                <w:bCs/>
              </w:rPr>
              <w:t xml:space="preserve"> </w:t>
            </w:r>
            <w:r w:rsidR="00EA678D" w:rsidRPr="00EA678D">
              <w:rPr>
                <w:b/>
                <w:bCs/>
              </w:rPr>
              <w:t>€</w:t>
            </w:r>
            <w:r w:rsidRPr="00486213">
              <w:t xml:space="preserve"> pour l'ainé de la famille + </w:t>
            </w:r>
            <w:r w:rsidRPr="00EA678D">
              <w:rPr>
                <w:b/>
                <w:bCs/>
              </w:rPr>
              <w:t>5</w:t>
            </w:r>
            <w:r w:rsidR="00EA678D">
              <w:rPr>
                <w:b/>
                <w:bCs/>
              </w:rPr>
              <w:t xml:space="preserve"> </w:t>
            </w:r>
            <w:r w:rsidR="00EA678D" w:rsidRPr="00EA678D">
              <w:rPr>
                <w:b/>
                <w:bCs/>
              </w:rPr>
              <w:t xml:space="preserve">€ </w:t>
            </w:r>
            <w:r w:rsidRPr="00486213">
              <w:t>par enfant de l'école</w:t>
            </w:r>
          </w:p>
          <w:p w14:paraId="46A36E9A" w14:textId="7609FB70" w:rsidR="00E915BC" w:rsidRPr="00486213" w:rsidRDefault="00E915BC">
            <w:pPr>
              <w:ind w:left="14"/>
            </w:pPr>
            <w:r>
              <w:t>(</w:t>
            </w:r>
            <w:proofErr w:type="gramStart"/>
            <w:r>
              <w:t>e</w:t>
            </w:r>
            <w:r w:rsidRPr="00486213">
              <w:t>n</w:t>
            </w:r>
            <w:proofErr w:type="gramEnd"/>
            <w:r w:rsidRPr="00486213">
              <w:t xml:space="preserve"> </w:t>
            </w:r>
            <w:proofErr w:type="gramStart"/>
            <w:r w:rsidRPr="00486213">
              <w:t>octobre</w:t>
            </w:r>
            <w:r>
              <w:t>)</w:t>
            </w:r>
            <w:r w:rsidR="00B051E9">
              <w:t xml:space="preserve">   </w:t>
            </w:r>
            <w:proofErr w:type="gramEnd"/>
            <w:r w:rsidR="00B051E9">
              <w:t xml:space="preserve">   </w:t>
            </w:r>
          </w:p>
        </w:tc>
      </w:tr>
    </w:tbl>
    <w:p w14:paraId="428CC920" w14:textId="77777777" w:rsidR="00C677A3" w:rsidRDefault="00C677A3">
      <w:pPr>
        <w:spacing w:after="0" w:line="265" w:lineRule="auto"/>
        <w:ind w:left="24" w:hanging="10"/>
      </w:pPr>
    </w:p>
    <w:p w14:paraId="7FB6479D" w14:textId="538F7BCA" w:rsidR="00830A27" w:rsidRPr="00F82988" w:rsidRDefault="00000000">
      <w:pPr>
        <w:spacing w:after="0" w:line="265" w:lineRule="auto"/>
        <w:ind w:left="24" w:hanging="10"/>
        <w:rPr>
          <w:b/>
          <w:bCs/>
        </w:rPr>
      </w:pPr>
      <w:r w:rsidRPr="00F82988">
        <w:rPr>
          <w:b/>
          <w:bCs/>
        </w:rPr>
        <w:t>RESTAURATION SCOLAIRE</w:t>
      </w:r>
    </w:p>
    <w:tbl>
      <w:tblPr>
        <w:tblStyle w:val="TableGrid"/>
        <w:tblW w:w="10652" w:type="dxa"/>
        <w:tblInd w:w="-96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88"/>
        <w:gridCol w:w="6164"/>
      </w:tblGrid>
      <w:tr w:rsidR="00830A27" w:rsidRPr="00486213" w14:paraId="4CDDA82D" w14:textId="77777777" w:rsidTr="00123A9E">
        <w:trPr>
          <w:trHeight w:val="345"/>
        </w:trPr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65F94" w14:textId="479851D0" w:rsidR="00830A27" w:rsidRPr="00486213" w:rsidRDefault="00000000">
            <w:pPr>
              <w:ind w:left="10"/>
            </w:pPr>
            <w:r w:rsidRPr="00486213">
              <w:t>PRIX D</w:t>
            </w:r>
            <w:r w:rsidR="00F24CE0">
              <w:t>E LA CANTINE (repas et fonctionnement)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D68E3" w14:textId="5F112532" w:rsidR="00830A27" w:rsidRPr="00EA678D" w:rsidRDefault="00000000">
            <w:pPr>
              <w:rPr>
                <w:b/>
                <w:bCs/>
              </w:rPr>
            </w:pPr>
            <w:r w:rsidRPr="00EA678D">
              <w:rPr>
                <w:b/>
                <w:bCs/>
              </w:rPr>
              <w:t>5.</w:t>
            </w:r>
            <w:r w:rsidR="00031CFF">
              <w:rPr>
                <w:b/>
                <w:bCs/>
              </w:rPr>
              <w:t>9</w:t>
            </w:r>
            <w:r w:rsidR="00EA678D" w:rsidRPr="00EA678D">
              <w:rPr>
                <w:b/>
                <w:bCs/>
              </w:rPr>
              <w:t>0</w:t>
            </w:r>
            <w:r w:rsidR="009C7FA3" w:rsidRPr="00EA678D">
              <w:rPr>
                <w:b/>
                <w:bCs/>
              </w:rPr>
              <w:t xml:space="preserve"> </w:t>
            </w:r>
            <w:r w:rsidR="00EA678D">
              <w:rPr>
                <w:b/>
                <w:bCs/>
              </w:rPr>
              <w:t>€</w:t>
            </w:r>
            <w:r w:rsidR="009C7FA3" w:rsidRPr="00EA678D">
              <w:rPr>
                <w:b/>
                <w:bCs/>
              </w:rPr>
              <w:t xml:space="preserve">                                                       </w:t>
            </w:r>
          </w:p>
        </w:tc>
      </w:tr>
    </w:tbl>
    <w:p w14:paraId="05BE39CF" w14:textId="77777777" w:rsidR="00B051E9" w:rsidRDefault="00B051E9" w:rsidP="00675E03">
      <w:pPr>
        <w:spacing w:after="0" w:line="265" w:lineRule="auto"/>
      </w:pPr>
    </w:p>
    <w:p w14:paraId="6D058C20" w14:textId="1251ACDB" w:rsidR="00830A27" w:rsidRPr="00486213" w:rsidRDefault="00000000">
      <w:pPr>
        <w:spacing w:after="0" w:line="265" w:lineRule="auto"/>
        <w:ind w:left="24" w:hanging="10"/>
      </w:pPr>
      <w:r w:rsidRPr="00F82988">
        <w:rPr>
          <w:b/>
          <w:bCs/>
        </w:rPr>
        <w:t>PERISCOLAIRE</w:t>
      </w:r>
      <w:r w:rsidRPr="00486213">
        <w:t xml:space="preserve"> - Horaires : 7 h </w:t>
      </w:r>
      <w:r w:rsidR="00C677A3">
        <w:t>30</w:t>
      </w:r>
      <w:r w:rsidRPr="00486213">
        <w:t xml:space="preserve"> à 8 h 1</w:t>
      </w:r>
      <w:r w:rsidR="00C677A3">
        <w:t>5</w:t>
      </w:r>
      <w:r w:rsidRPr="00486213">
        <w:t xml:space="preserve"> et 16 h 20 à 17 h 45/puis 17 h 45 à 1</w:t>
      </w:r>
      <w:r w:rsidR="00A01A61">
        <w:t>8</w:t>
      </w:r>
      <w:r w:rsidRPr="00486213">
        <w:t xml:space="preserve"> h </w:t>
      </w:r>
      <w:r w:rsidR="00A01A61">
        <w:t>3</w:t>
      </w:r>
      <w:r w:rsidR="00BB5975">
        <w:t>0</w:t>
      </w:r>
    </w:p>
    <w:tbl>
      <w:tblPr>
        <w:tblStyle w:val="TableGrid"/>
        <w:tblW w:w="10652" w:type="dxa"/>
        <w:tblInd w:w="-111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03"/>
        <w:gridCol w:w="3969"/>
        <w:gridCol w:w="2180"/>
      </w:tblGrid>
      <w:tr w:rsidR="00830A27" w:rsidRPr="00486213" w14:paraId="2860147A" w14:textId="77777777" w:rsidTr="00123A9E">
        <w:trPr>
          <w:trHeight w:val="350"/>
        </w:trPr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DA12A" w14:textId="77777777" w:rsidR="00830A27" w:rsidRPr="00486213" w:rsidRDefault="00830A27"/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C6D59" w14:textId="77777777" w:rsidR="00830A27" w:rsidRPr="00486213" w:rsidRDefault="00000000">
            <w:pPr>
              <w:ind w:left="22"/>
            </w:pPr>
            <w:r w:rsidRPr="00486213">
              <w:t>Forfait /mois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BC5CC" w14:textId="77777777" w:rsidR="00830A27" w:rsidRPr="00486213" w:rsidRDefault="00000000">
            <w:pPr>
              <w:ind w:left="3"/>
            </w:pPr>
            <w:r w:rsidRPr="00486213">
              <w:t>Ticket / unité</w:t>
            </w:r>
          </w:p>
        </w:tc>
      </w:tr>
      <w:tr w:rsidR="00830A27" w:rsidRPr="00486213" w14:paraId="39EC1027" w14:textId="77777777" w:rsidTr="00123A9E">
        <w:trPr>
          <w:trHeight w:val="352"/>
        </w:trPr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E5F6B" w14:textId="77777777" w:rsidR="00830A27" w:rsidRPr="00486213" w:rsidRDefault="00000000">
            <w:pPr>
              <w:ind w:left="24"/>
            </w:pPr>
            <w:r w:rsidRPr="00486213">
              <w:t>MATIN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F5035" w14:textId="51B4C5A7" w:rsidR="00830A27" w:rsidRPr="00EA678D" w:rsidRDefault="00000000">
            <w:pPr>
              <w:ind w:left="14"/>
              <w:rPr>
                <w:b/>
                <w:bCs/>
              </w:rPr>
            </w:pPr>
            <w:r w:rsidRPr="00EA678D">
              <w:rPr>
                <w:b/>
                <w:bCs/>
              </w:rPr>
              <w:t>26</w:t>
            </w:r>
            <w:r w:rsidR="00EA678D" w:rsidRPr="00EA678D">
              <w:rPr>
                <w:b/>
                <w:bCs/>
              </w:rPr>
              <w:t xml:space="preserve"> €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4CDE7" w14:textId="75141B6A" w:rsidR="00830A27" w:rsidRPr="00EA678D" w:rsidRDefault="003F3555">
            <w:pPr>
              <w:ind w:left="17"/>
              <w:rPr>
                <w:b/>
                <w:bCs/>
              </w:rPr>
            </w:pPr>
            <w:r w:rsidRPr="00EA678D">
              <w:rPr>
                <w:b/>
                <w:bCs/>
              </w:rPr>
              <w:t>3</w:t>
            </w:r>
            <w:r w:rsidR="00EA678D" w:rsidRPr="00EA678D">
              <w:rPr>
                <w:b/>
                <w:bCs/>
              </w:rPr>
              <w:t xml:space="preserve"> €</w:t>
            </w:r>
          </w:p>
        </w:tc>
      </w:tr>
      <w:tr w:rsidR="00830A27" w:rsidRPr="00486213" w14:paraId="60EB0B18" w14:textId="77777777" w:rsidTr="00123A9E">
        <w:trPr>
          <w:trHeight w:val="352"/>
        </w:trPr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47E1D" w14:textId="79218E2D" w:rsidR="00830A27" w:rsidRPr="00486213" w:rsidRDefault="00000000">
            <w:pPr>
              <w:ind w:left="10"/>
            </w:pPr>
            <w:r w:rsidRPr="00486213">
              <w:t>SOIR (jusqu'à</w:t>
            </w:r>
            <w:r w:rsidR="00C677A3">
              <w:t xml:space="preserve"> </w:t>
            </w:r>
            <w:r w:rsidRPr="00486213">
              <w:t>17h45)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DF1F" w14:textId="536D6B2A" w:rsidR="00830A27" w:rsidRPr="00EA678D" w:rsidRDefault="00000000">
            <w:pPr>
              <w:ind w:left="14"/>
              <w:rPr>
                <w:b/>
                <w:bCs/>
              </w:rPr>
            </w:pPr>
            <w:r w:rsidRPr="00EA678D">
              <w:rPr>
                <w:b/>
                <w:bCs/>
              </w:rPr>
              <w:t>39</w:t>
            </w:r>
            <w:r w:rsidR="00EA678D" w:rsidRPr="00EA678D">
              <w:rPr>
                <w:b/>
                <w:bCs/>
              </w:rPr>
              <w:t xml:space="preserve"> €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A9822" w14:textId="1484CEBD" w:rsidR="00830A27" w:rsidRPr="00EA678D" w:rsidRDefault="002D54D3">
            <w:pPr>
              <w:ind w:left="10"/>
              <w:rPr>
                <w:b/>
                <w:bCs/>
              </w:rPr>
            </w:pPr>
            <w:r w:rsidRPr="00EA678D">
              <w:rPr>
                <w:b/>
                <w:bCs/>
              </w:rPr>
              <w:t>4</w:t>
            </w:r>
            <w:r w:rsidR="00D578C5" w:rsidRPr="00EA678D">
              <w:rPr>
                <w:b/>
                <w:bCs/>
              </w:rPr>
              <w:t>.</w:t>
            </w:r>
            <w:r w:rsidR="003F3555" w:rsidRPr="00EA678D">
              <w:rPr>
                <w:b/>
                <w:bCs/>
              </w:rPr>
              <w:t>5</w:t>
            </w:r>
            <w:r w:rsidRPr="00EA678D">
              <w:rPr>
                <w:b/>
                <w:bCs/>
              </w:rPr>
              <w:t>0</w:t>
            </w:r>
            <w:r w:rsidR="00EA678D" w:rsidRPr="00EA678D">
              <w:rPr>
                <w:b/>
                <w:bCs/>
              </w:rPr>
              <w:t xml:space="preserve"> €</w:t>
            </w:r>
          </w:p>
        </w:tc>
      </w:tr>
      <w:tr w:rsidR="00830A27" w:rsidRPr="00486213" w14:paraId="162E5592" w14:textId="77777777" w:rsidTr="00123A9E">
        <w:trPr>
          <w:trHeight w:val="355"/>
        </w:trPr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58125" w14:textId="3306B317" w:rsidR="00830A27" w:rsidRPr="00486213" w:rsidRDefault="00000000">
            <w:pPr>
              <w:ind w:left="24"/>
            </w:pPr>
            <w:r w:rsidRPr="00486213">
              <w:t>MATIN ET SOIR (forfait, jusqu'à 17 h45)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831B9" w14:textId="74BEFC9F" w:rsidR="00830A27" w:rsidRPr="00EA678D" w:rsidRDefault="00000000">
            <w:pPr>
              <w:ind w:left="7"/>
              <w:rPr>
                <w:b/>
                <w:bCs/>
              </w:rPr>
            </w:pPr>
            <w:r w:rsidRPr="00EA678D">
              <w:rPr>
                <w:b/>
                <w:bCs/>
              </w:rPr>
              <w:t>52</w:t>
            </w:r>
            <w:r w:rsidR="00EA678D" w:rsidRPr="00EA678D">
              <w:rPr>
                <w:b/>
                <w:bCs/>
              </w:rPr>
              <w:t xml:space="preserve"> €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5269" w14:textId="5AAEE1EC" w:rsidR="00830A27" w:rsidRPr="00486213" w:rsidRDefault="00830A27">
            <w:pPr>
              <w:ind w:left="3"/>
            </w:pPr>
          </w:p>
        </w:tc>
      </w:tr>
      <w:tr w:rsidR="00830A27" w:rsidRPr="00486213" w14:paraId="68FA1F24" w14:textId="77777777" w:rsidTr="00123A9E">
        <w:trPr>
          <w:trHeight w:val="353"/>
        </w:trPr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58A33" w14:textId="22A97AA1" w:rsidR="00830A27" w:rsidRPr="00486213" w:rsidRDefault="00000000">
            <w:pPr>
              <w:ind w:left="3"/>
            </w:pPr>
            <w:r w:rsidRPr="00486213">
              <w:t>SOIR (de 17h45 à 1</w:t>
            </w:r>
            <w:r w:rsidR="00133A5C">
              <w:t>8</w:t>
            </w:r>
            <w:r w:rsidRPr="00486213">
              <w:t>h</w:t>
            </w:r>
            <w:r w:rsidR="00133A5C">
              <w:t>3</w:t>
            </w:r>
            <w:r w:rsidRPr="00486213">
              <w:t>0</w:t>
            </w:r>
            <w:r w:rsidRPr="009C7FA3">
              <w:rPr>
                <w:color w:val="000000" w:themeColor="text1"/>
              </w:rPr>
              <w:t>)</w:t>
            </w:r>
            <w:r w:rsidR="009C7FA3" w:rsidRPr="009C7FA3">
              <w:rPr>
                <w:b/>
                <w:bCs/>
                <w:color w:val="FF0000"/>
              </w:rPr>
              <w:t xml:space="preserve"> </w:t>
            </w:r>
            <w:r w:rsidR="009C7FA3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376EF" w14:textId="058D42DB" w:rsidR="00830A27" w:rsidRPr="00EA678D" w:rsidRDefault="00424480">
            <w:pPr>
              <w:ind w:left="7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  <w:r w:rsidR="00EA678D" w:rsidRPr="00EA678D">
              <w:rPr>
                <w:b/>
                <w:bCs/>
              </w:rPr>
              <w:t xml:space="preserve"> €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66F57" w14:textId="1FC77024" w:rsidR="00830A27" w:rsidRPr="00EA678D" w:rsidRDefault="00424480">
            <w:pPr>
              <w:ind w:left="1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A678D" w:rsidRPr="00EA678D">
              <w:rPr>
                <w:b/>
                <w:bCs/>
              </w:rPr>
              <w:t xml:space="preserve"> €</w:t>
            </w:r>
          </w:p>
        </w:tc>
      </w:tr>
    </w:tbl>
    <w:p w14:paraId="7838BFAB" w14:textId="77777777" w:rsidR="00830A27" w:rsidRPr="00486213" w:rsidRDefault="00000000">
      <w:pPr>
        <w:spacing w:after="0"/>
        <w:ind w:left="7"/>
      </w:pPr>
      <w:r w:rsidRPr="00486213">
        <w:t>Pour les enfants de moins de 6 ans, les frais de garderie sont déductibles des impôts.</w:t>
      </w:r>
    </w:p>
    <w:sectPr w:rsidR="00830A27" w:rsidRPr="00486213" w:rsidSect="00BE7E43">
      <w:pgSz w:w="11909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27"/>
    <w:rsid w:val="00003453"/>
    <w:rsid w:val="00031CFF"/>
    <w:rsid w:val="000B3BE3"/>
    <w:rsid w:val="000B7185"/>
    <w:rsid w:val="000D27D8"/>
    <w:rsid w:val="00123A9E"/>
    <w:rsid w:val="00133A5C"/>
    <w:rsid w:val="001B0571"/>
    <w:rsid w:val="001B2A11"/>
    <w:rsid w:val="001E1B82"/>
    <w:rsid w:val="002959A1"/>
    <w:rsid w:val="002A07B9"/>
    <w:rsid w:val="002D54D3"/>
    <w:rsid w:val="00350A8A"/>
    <w:rsid w:val="003F3555"/>
    <w:rsid w:val="00414FB9"/>
    <w:rsid w:val="00423DAA"/>
    <w:rsid w:val="00424480"/>
    <w:rsid w:val="00486213"/>
    <w:rsid w:val="0049294A"/>
    <w:rsid w:val="004E2F7A"/>
    <w:rsid w:val="00592AB4"/>
    <w:rsid w:val="005E1CE8"/>
    <w:rsid w:val="005E2506"/>
    <w:rsid w:val="006340C7"/>
    <w:rsid w:val="00634A86"/>
    <w:rsid w:val="00675E03"/>
    <w:rsid w:val="00680895"/>
    <w:rsid w:val="006D7871"/>
    <w:rsid w:val="007312F0"/>
    <w:rsid w:val="007E6C3E"/>
    <w:rsid w:val="00830A27"/>
    <w:rsid w:val="00875E17"/>
    <w:rsid w:val="00896E8D"/>
    <w:rsid w:val="008B4260"/>
    <w:rsid w:val="008D1BD6"/>
    <w:rsid w:val="008E6738"/>
    <w:rsid w:val="009050DE"/>
    <w:rsid w:val="00960E1B"/>
    <w:rsid w:val="00966364"/>
    <w:rsid w:val="009C7FA3"/>
    <w:rsid w:val="009E538C"/>
    <w:rsid w:val="00A01A61"/>
    <w:rsid w:val="00A11BDE"/>
    <w:rsid w:val="00A36519"/>
    <w:rsid w:val="00B051E9"/>
    <w:rsid w:val="00BB48B3"/>
    <w:rsid w:val="00BB5975"/>
    <w:rsid w:val="00BE7E43"/>
    <w:rsid w:val="00C16445"/>
    <w:rsid w:val="00C677A3"/>
    <w:rsid w:val="00D35102"/>
    <w:rsid w:val="00D578C5"/>
    <w:rsid w:val="00D97525"/>
    <w:rsid w:val="00DB1267"/>
    <w:rsid w:val="00DD2AE4"/>
    <w:rsid w:val="00DF522D"/>
    <w:rsid w:val="00E3791F"/>
    <w:rsid w:val="00E41CE7"/>
    <w:rsid w:val="00E72B27"/>
    <w:rsid w:val="00E915BC"/>
    <w:rsid w:val="00EA004A"/>
    <w:rsid w:val="00EA678D"/>
    <w:rsid w:val="00EC0BB8"/>
    <w:rsid w:val="00F076BD"/>
    <w:rsid w:val="00F24CE0"/>
    <w:rsid w:val="00F82988"/>
    <w:rsid w:val="00FA1F2E"/>
    <w:rsid w:val="00FB1802"/>
    <w:rsid w:val="00FC0246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7E4F"/>
  <w15:docId w15:val="{2E199814-17FE-46D3-A3BC-D7B90655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89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Default">
    <w:name w:val="Default"/>
    <w:rsid w:val="00FC02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Saint</dc:creator>
  <cp:keywords/>
  <cp:lastModifiedBy>Catherine Morin</cp:lastModifiedBy>
  <cp:revision>6</cp:revision>
  <cp:lastPrinted>2025-02-11T07:19:00Z</cp:lastPrinted>
  <dcterms:created xsi:type="dcterms:W3CDTF">2025-02-11T07:19:00Z</dcterms:created>
  <dcterms:modified xsi:type="dcterms:W3CDTF">2026-03-02T12:46:00Z</dcterms:modified>
</cp:coreProperties>
</file>